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2636" w14:textId="77777777" w:rsidR="00355618" w:rsidRDefault="002E30A5" w:rsidP="00D1796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DAF </w:t>
      </w:r>
      <w:r w:rsidR="00D1796E">
        <w:rPr>
          <w:b/>
          <w:sz w:val="36"/>
          <w:szCs w:val="36"/>
        </w:rPr>
        <w:t>Caminhões Brasil avança em 2022</w:t>
      </w:r>
    </w:p>
    <w:p w14:paraId="00000002" w14:textId="068059B5" w:rsidR="00395D96" w:rsidRPr="00314424" w:rsidRDefault="00D1796E" w:rsidP="00D1796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e projeta crescimento para 2023</w:t>
      </w:r>
    </w:p>
    <w:p w14:paraId="00000004" w14:textId="77777777" w:rsidR="00395D96" w:rsidRDefault="00395D96">
      <w:pPr>
        <w:spacing w:line="360" w:lineRule="auto"/>
        <w:rPr>
          <w:sz w:val="24"/>
          <w:szCs w:val="24"/>
        </w:rPr>
      </w:pPr>
    </w:p>
    <w:p w14:paraId="56DE3EDA" w14:textId="07120BBB" w:rsidR="00314424" w:rsidRDefault="00314424" w:rsidP="00314424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Montadora cresce em 2022</w:t>
      </w:r>
      <w:r w:rsidR="00D1796E">
        <w:rPr>
          <w:sz w:val="24"/>
          <w:szCs w:val="24"/>
        </w:rPr>
        <w:t xml:space="preserve">, avança </w:t>
      </w:r>
      <w:r w:rsidR="00355618">
        <w:rPr>
          <w:sz w:val="24"/>
          <w:szCs w:val="24"/>
        </w:rPr>
        <w:t>sete</w:t>
      </w:r>
      <w:r w:rsidR="00D1796E">
        <w:rPr>
          <w:sz w:val="24"/>
          <w:szCs w:val="24"/>
        </w:rPr>
        <w:t xml:space="preserve"> anos em dois</w:t>
      </w:r>
      <w:r>
        <w:rPr>
          <w:sz w:val="24"/>
          <w:szCs w:val="24"/>
        </w:rPr>
        <w:t xml:space="preserve"> e ultrapassa 10% de participação de mercado no segmento de pesados;</w:t>
      </w:r>
    </w:p>
    <w:p w14:paraId="00000005" w14:textId="460E828D" w:rsidR="00395D96" w:rsidRDefault="00314424" w:rsidP="00314424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Marca avança sete anos em dois em volume de emplacamentos;</w:t>
      </w:r>
    </w:p>
    <w:p w14:paraId="35B331EA" w14:textId="4887CA00" w:rsidR="00314424" w:rsidRPr="00314424" w:rsidRDefault="00314424" w:rsidP="00314424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Serviços de pós-vendas aprimoram tecnologias </w:t>
      </w:r>
      <w:r w:rsidR="00F23F3E">
        <w:rPr>
          <w:sz w:val="24"/>
          <w:szCs w:val="24"/>
        </w:rPr>
        <w:t xml:space="preserve">e </w:t>
      </w:r>
      <w:r w:rsidR="00D1796E">
        <w:rPr>
          <w:sz w:val="24"/>
          <w:szCs w:val="24"/>
        </w:rPr>
        <w:t>crescerão</w:t>
      </w:r>
      <w:r w:rsidR="00F23F3E">
        <w:rPr>
          <w:sz w:val="24"/>
          <w:szCs w:val="24"/>
        </w:rPr>
        <w:t xml:space="preserve"> em 2023;</w:t>
      </w:r>
    </w:p>
    <w:p w14:paraId="00000006" w14:textId="77777777" w:rsidR="00395D96" w:rsidRDefault="00395D96">
      <w:pPr>
        <w:spacing w:line="360" w:lineRule="auto"/>
        <w:rPr>
          <w:sz w:val="24"/>
          <w:szCs w:val="24"/>
        </w:rPr>
      </w:pPr>
    </w:p>
    <w:p w14:paraId="00000008" w14:textId="3B22F00A" w:rsidR="00395D96" w:rsidRDefault="00F23F3E" w:rsidP="00314424">
      <w:pPr>
        <w:spacing w:line="360" w:lineRule="auto"/>
        <w:jc w:val="both"/>
        <w:rPr>
          <w:sz w:val="24"/>
          <w:szCs w:val="24"/>
        </w:rPr>
      </w:pPr>
      <w:r w:rsidRPr="0CA2A815">
        <w:rPr>
          <w:sz w:val="24"/>
          <w:szCs w:val="24"/>
        </w:rPr>
        <w:t>A DAF Caminhões Brasil está em excelente momento. O ano de 202</w:t>
      </w:r>
      <w:r>
        <w:rPr>
          <w:sz w:val="24"/>
          <w:szCs w:val="24"/>
        </w:rPr>
        <w:t>2 vem sendo</w:t>
      </w:r>
      <w:r w:rsidRPr="0CA2A815">
        <w:rPr>
          <w:sz w:val="24"/>
          <w:szCs w:val="24"/>
        </w:rPr>
        <w:t xml:space="preserve"> marcado por</w:t>
      </w:r>
      <w:r w:rsidR="0084157A">
        <w:rPr>
          <w:sz w:val="24"/>
          <w:szCs w:val="24"/>
        </w:rPr>
        <w:t xml:space="preserve"> </w:t>
      </w:r>
      <w:r>
        <w:rPr>
          <w:sz w:val="24"/>
          <w:szCs w:val="24"/>
        </w:rPr>
        <w:t>recordes, com</w:t>
      </w:r>
      <w:r w:rsidRPr="0CA2A815">
        <w:rPr>
          <w:sz w:val="24"/>
          <w:szCs w:val="24"/>
        </w:rPr>
        <w:t xml:space="preserve"> </w:t>
      </w:r>
      <w:r>
        <w:rPr>
          <w:sz w:val="24"/>
          <w:szCs w:val="24"/>
        </w:rPr>
        <w:t>excelentes resultados em vendas</w:t>
      </w:r>
      <w:r w:rsidR="003B732C">
        <w:rPr>
          <w:sz w:val="24"/>
          <w:szCs w:val="24"/>
        </w:rPr>
        <w:t>. A marca cresceu</w:t>
      </w:r>
      <w:r>
        <w:rPr>
          <w:sz w:val="24"/>
          <w:szCs w:val="24"/>
        </w:rPr>
        <w:t xml:space="preserve"> </w:t>
      </w:r>
      <w:r w:rsidR="003B732C">
        <w:rPr>
          <w:sz w:val="24"/>
          <w:szCs w:val="24"/>
        </w:rPr>
        <w:t xml:space="preserve">acima </w:t>
      </w:r>
      <w:r w:rsidR="00355618">
        <w:rPr>
          <w:sz w:val="24"/>
          <w:szCs w:val="24"/>
        </w:rPr>
        <w:t>da média do mercado</w:t>
      </w:r>
      <w:r w:rsidR="003B732C">
        <w:rPr>
          <w:sz w:val="24"/>
          <w:szCs w:val="24"/>
        </w:rPr>
        <w:t>, atingindo um</w:t>
      </w:r>
      <w:r w:rsidR="00355618">
        <w:rPr>
          <w:sz w:val="24"/>
          <w:szCs w:val="24"/>
        </w:rPr>
        <w:t xml:space="preserve"> </w:t>
      </w:r>
      <w:proofErr w:type="spellStart"/>
      <w:r w:rsidR="00355618">
        <w:rPr>
          <w:sz w:val="24"/>
          <w:szCs w:val="24"/>
        </w:rPr>
        <w:t>market</w:t>
      </w:r>
      <w:proofErr w:type="spellEnd"/>
      <w:r w:rsidR="00355618">
        <w:rPr>
          <w:sz w:val="24"/>
          <w:szCs w:val="24"/>
        </w:rPr>
        <w:t xml:space="preserve"> </w:t>
      </w:r>
      <w:proofErr w:type="spellStart"/>
      <w:r w:rsidR="00355618">
        <w:rPr>
          <w:sz w:val="24"/>
          <w:szCs w:val="24"/>
        </w:rPr>
        <w:t>share</w:t>
      </w:r>
      <w:proofErr w:type="spellEnd"/>
      <w:r w:rsidR="003B732C">
        <w:rPr>
          <w:sz w:val="24"/>
          <w:szCs w:val="24"/>
        </w:rPr>
        <w:t xml:space="preserve"> de 10% no segmento de pesados. Os volumes de emplacamentos </w:t>
      </w:r>
      <w:r w:rsidR="0084157A">
        <w:rPr>
          <w:sz w:val="24"/>
          <w:szCs w:val="24"/>
        </w:rPr>
        <w:t>d</w:t>
      </w:r>
      <w:r w:rsidR="003B732C">
        <w:rPr>
          <w:sz w:val="24"/>
          <w:szCs w:val="24"/>
        </w:rPr>
        <w:t xml:space="preserve">os últimos </w:t>
      </w:r>
      <w:r w:rsidR="0084157A">
        <w:rPr>
          <w:sz w:val="24"/>
          <w:szCs w:val="24"/>
        </w:rPr>
        <w:t xml:space="preserve">dois </w:t>
      </w:r>
      <w:r w:rsidR="003B732C">
        <w:rPr>
          <w:sz w:val="24"/>
          <w:szCs w:val="24"/>
        </w:rPr>
        <w:t xml:space="preserve">anos superaram os </w:t>
      </w:r>
      <w:r w:rsidR="0084157A">
        <w:rPr>
          <w:sz w:val="24"/>
          <w:szCs w:val="24"/>
        </w:rPr>
        <w:t>sete</w:t>
      </w:r>
      <w:r w:rsidR="003B732C">
        <w:rPr>
          <w:sz w:val="24"/>
          <w:szCs w:val="24"/>
        </w:rPr>
        <w:t xml:space="preserve"> primeiros anos de operação da DAF.</w:t>
      </w:r>
    </w:p>
    <w:p w14:paraId="00000009" w14:textId="77777777" w:rsidR="00395D96" w:rsidRDefault="00395D96" w:rsidP="00314424">
      <w:pPr>
        <w:spacing w:line="360" w:lineRule="auto"/>
        <w:jc w:val="both"/>
        <w:rPr>
          <w:sz w:val="24"/>
          <w:szCs w:val="24"/>
        </w:rPr>
      </w:pPr>
    </w:p>
    <w:p w14:paraId="58E898BD" w14:textId="725FA0F9" w:rsidR="000C7F76" w:rsidRDefault="002E30A5" w:rsidP="003144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Hoje, mais de 2</w:t>
      </w:r>
      <w:r w:rsidR="00355618">
        <w:rPr>
          <w:sz w:val="24"/>
          <w:szCs w:val="24"/>
        </w:rPr>
        <w:t>4</w:t>
      </w:r>
      <w:r>
        <w:rPr>
          <w:sz w:val="24"/>
          <w:szCs w:val="24"/>
        </w:rPr>
        <w:t xml:space="preserve"> mil caminhões DAF estão rodando pelas estradas brasileiras</w:t>
      </w:r>
      <w:r w:rsidR="0018303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83035">
        <w:rPr>
          <w:sz w:val="24"/>
          <w:szCs w:val="24"/>
        </w:rPr>
        <w:t>O</w:t>
      </w:r>
      <w:r>
        <w:rPr>
          <w:sz w:val="24"/>
          <w:szCs w:val="24"/>
        </w:rPr>
        <w:t xml:space="preserve"> destaque</w:t>
      </w:r>
      <w:r w:rsidR="00183035">
        <w:rPr>
          <w:sz w:val="24"/>
          <w:szCs w:val="24"/>
        </w:rPr>
        <w:t xml:space="preserve"> fica</w:t>
      </w:r>
      <w:r>
        <w:rPr>
          <w:sz w:val="24"/>
          <w:szCs w:val="24"/>
        </w:rPr>
        <w:t xml:space="preserve"> para o DAF XF, campeão de vendas da marca e segundo modelo mais vendido no primeiro semestre no segmento de pesados, o que representa um marco para a montadora</w:t>
      </w:r>
      <w:r w:rsidR="000C7F76">
        <w:rPr>
          <w:sz w:val="24"/>
          <w:szCs w:val="24"/>
        </w:rPr>
        <w:t>.</w:t>
      </w:r>
    </w:p>
    <w:p w14:paraId="4D0B1770" w14:textId="77777777" w:rsidR="000C7F76" w:rsidRDefault="000C7F76" w:rsidP="00314424">
      <w:pPr>
        <w:spacing w:line="360" w:lineRule="auto"/>
        <w:jc w:val="both"/>
        <w:rPr>
          <w:sz w:val="24"/>
          <w:szCs w:val="24"/>
        </w:rPr>
      </w:pPr>
    </w:p>
    <w:p w14:paraId="79D3DF11" w14:textId="41A7678A" w:rsidR="000C7F76" w:rsidRDefault="000C7F76" w:rsidP="000C7F76">
      <w:pPr>
        <w:spacing w:line="360" w:lineRule="auto"/>
        <w:jc w:val="both"/>
        <w:rPr>
          <w:sz w:val="24"/>
          <w:szCs w:val="24"/>
        </w:rPr>
      </w:pPr>
      <w:r w:rsidRPr="0CA2A815">
        <w:rPr>
          <w:sz w:val="24"/>
          <w:szCs w:val="24"/>
        </w:rPr>
        <w:t xml:space="preserve">Luis Gambim, Diretor Comercial da marca, projeta um crescimento </w:t>
      </w:r>
      <w:r w:rsidR="00183035">
        <w:rPr>
          <w:sz w:val="24"/>
          <w:szCs w:val="24"/>
        </w:rPr>
        <w:t xml:space="preserve">de produção </w:t>
      </w:r>
      <w:r w:rsidRPr="0CA2A815">
        <w:rPr>
          <w:sz w:val="24"/>
          <w:szCs w:val="24"/>
        </w:rPr>
        <w:t xml:space="preserve">anual de </w:t>
      </w:r>
      <w:r w:rsidR="00355618">
        <w:rPr>
          <w:sz w:val="24"/>
          <w:szCs w:val="24"/>
        </w:rPr>
        <w:t>2</w:t>
      </w:r>
      <w:r w:rsidRPr="0CA2A815">
        <w:rPr>
          <w:sz w:val="24"/>
          <w:szCs w:val="24"/>
        </w:rPr>
        <w:t>0% com relação a 2021. “</w:t>
      </w:r>
      <w:r w:rsidR="00251A8E">
        <w:rPr>
          <w:sz w:val="24"/>
          <w:szCs w:val="24"/>
        </w:rPr>
        <w:t xml:space="preserve">Ampliamos a fábrica, contratamos mão de obra, expandimos a linha de produção </w:t>
      </w:r>
      <w:r>
        <w:rPr>
          <w:sz w:val="24"/>
          <w:szCs w:val="24"/>
        </w:rPr>
        <w:t>e a</w:t>
      </w:r>
      <w:r w:rsidRPr="0CA2A815">
        <w:rPr>
          <w:sz w:val="24"/>
          <w:szCs w:val="24"/>
        </w:rPr>
        <w:t xml:space="preserve"> previsão é chegarmos em 7.</w:t>
      </w:r>
      <w:r w:rsidR="00A13BAB">
        <w:rPr>
          <w:sz w:val="24"/>
          <w:szCs w:val="24"/>
        </w:rPr>
        <w:t>6</w:t>
      </w:r>
      <w:r w:rsidRPr="0CA2A815">
        <w:rPr>
          <w:sz w:val="24"/>
          <w:szCs w:val="24"/>
        </w:rPr>
        <w:t xml:space="preserve">00 caminhões produzidos até o final do ano. Esses resultados são frutos do compromisso com nossos clientes. Oferecemos caminhões seguros, com tecnologias de ponta, alta performance e baixo consumo de combustível, além de serviços de pós-vendas, com ampla rede de Concessionárias DAF”, enfatiza. </w:t>
      </w:r>
    </w:p>
    <w:p w14:paraId="6F083FB9" w14:textId="2A8187BB" w:rsidR="00251A8E" w:rsidRDefault="00251A8E" w:rsidP="000C7F76">
      <w:pPr>
        <w:spacing w:line="360" w:lineRule="auto"/>
        <w:jc w:val="both"/>
        <w:rPr>
          <w:sz w:val="24"/>
          <w:szCs w:val="24"/>
        </w:rPr>
      </w:pPr>
    </w:p>
    <w:p w14:paraId="4181965D" w14:textId="65C0C303" w:rsidR="00251A8E" w:rsidRDefault="00251A8E" w:rsidP="00251A8E">
      <w:pPr>
        <w:spacing w:line="360" w:lineRule="auto"/>
        <w:contextualSpacing/>
        <w:jc w:val="both"/>
        <w:rPr>
          <w:sz w:val="24"/>
          <w:szCs w:val="24"/>
        </w:rPr>
      </w:pPr>
      <w:r w:rsidRPr="00106C9C">
        <w:rPr>
          <w:sz w:val="24"/>
          <w:szCs w:val="24"/>
        </w:rPr>
        <w:lastRenderedPageBreak/>
        <w:t>A DAF Caminhões Brasil vai completar dez anos de atividades no mercado brasileiro em 2023 e já conquistou 10% do mercado de caminhões pesados no país.</w:t>
      </w:r>
      <w:r>
        <w:t xml:space="preserve"> </w:t>
      </w:r>
      <w:r w:rsidRPr="274B1EEB">
        <w:rPr>
          <w:sz w:val="24"/>
          <w:szCs w:val="24"/>
        </w:rPr>
        <w:t xml:space="preserve">Para </w:t>
      </w:r>
      <w:r>
        <w:rPr>
          <w:sz w:val="24"/>
          <w:szCs w:val="24"/>
        </w:rPr>
        <w:t>o próximo ano</w:t>
      </w:r>
      <w:r w:rsidRPr="274B1EEB">
        <w:rPr>
          <w:sz w:val="24"/>
          <w:szCs w:val="24"/>
        </w:rPr>
        <w:t xml:space="preserve">, a marca trabalha </w:t>
      </w:r>
      <w:r w:rsidR="006449EE">
        <w:rPr>
          <w:sz w:val="24"/>
          <w:szCs w:val="24"/>
        </w:rPr>
        <w:t>com</w:t>
      </w:r>
      <w:r w:rsidRPr="274B1EEB">
        <w:rPr>
          <w:sz w:val="24"/>
          <w:szCs w:val="24"/>
        </w:rPr>
        <w:t xml:space="preserve"> um cenário </w:t>
      </w:r>
      <w:r w:rsidR="006449EE">
        <w:rPr>
          <w:sz w:val="24"/>
          <w:szCs w:val="24"/>
        </w:rPr>
        <w:t>positivo para 2023</w:t>
      </w:r>
      <w:r w:rsidRPr="274B1EEB">
        <w:rPr>
          <w:sz w:val="24"/>
          <w:szCs w:val="24"/>
        </w:rPr>
        <w:t>. “</w:t>
      </w:r>
      <w:r>
        <w:rPr>
          <w:sz w:val="24"/>
          <w:szCs w:val="24"/>
        </w:rPr>
        <w:t>T</w:t>
      </w:r>
      <w:r w:rsidRPr="274B1EEB">
        <w:rPr>
          <w:sz w:val="24"/>
          <w:szCs w:val="24"/>
        </w:rPr>
        <w:t xml:space="preserve">eremos a manutenção das taxas de juros e adaptação dos clientes aos novos modelos </w:t>
      </w:r>
      <w:proofErr w:type="spellStart"/>
      <w:r w:rsidR="003B4B57">
        <w:rPr>
          <w:sz w:val="24"/>
          <w:szCs w:val="24"/>
        </w:rPr>
        <w:t>Proconve</w:t>
      </w:r>
      <w:proofErr w:type="spellEnd"/>
      <w:r w:rsidR="003B4B57">
        <w:rPr>
          <w:sz w:val="24"/>
          <w:szCs w:val="24"/>
        </w:rPr>
        <w:t xml:space="preserve"> P8/Euro 6</w:t>
      </w:r>
      <w:r w:rsidRPr="274B1EEB">
        <w:rPr>
          <w:sz w:val="24"/>
          <w:szCs w:val="24"/>
        </w:rPr>
        <w:t>.</w:t>
      </w:r>
      <w:r>
        <w:rPr>
          <w:sz w:val="24"/>
          <w:szCs w:val="24"/>
        </w:rPr>
        <w:t xml:space="preserve"> Estamos otimistas com o futuro e estimamos crescer de 15% a 20% em relação a 2022, conquistando novos clientes e sempre oferecendo produtos e serviços premium”, comenta</w:t>
      </w:r>
      <w:r w:rsidR="00355618">
        <w:rPr>
          <w:sz w:val="24"/>
          <w:szCs w:val="24"/>
        </w:rPr>
        <w:t xml:space="preserve"> Luis</w:t>
      </w:r>
      <w:r>
        <w:rPr>
          <w:sz w:val="24"/>
          <w:szCs w:val="24"/>
        </w:rPr>
        <w:t xml:space="preserve"> Gambim.</w:t>
      </w:r>
    </w:p>
    <w:p w14:paraId="0000000D" w14:textId="77777777" w:rsidR="00395D96" w:rsidRDefault="00395D96" w:rsidP="00314424">
      <w:pPr>
        <w:spacing w:line="360" w:lineRule="auto"/>
        <w:jc w:val="both"/>
        <w:rPr>
          <w:sz w:val="24"/>
          <w:szCs w:val="24"/>
        </w:rPr>
      </w:pPr>
    </w:p>
    <w:p w14:paraId="2D31288E" w14:textId="738CF5B5" w:rsidR="006449EE" w:rsidRDefault="002E30A5" w:rsidP="00314424">
      <w:pPr>
        <w:spacing w:line="360" w:lineRule="auto"/>
        <w:jc w:val="both"/>
        <w:rPr>
          <w:b/>
          <w:sz w:val="24"/>
          <w:szCs w:val="24"/>
        </w:rPr>
      </w:pPr>
      <w:bookmarkStart w:id="0" w:name="_Hlk118042563"/>
      <w:r>
        <w:rPr>
          <w:b/>
          <w:sz w:val="24"/>
          <w:szCs w:val="24"/>
        </w:rPr>
        <w:t>Cliente em primeiro lugar</w:t>
      </w:r>
      <w:r w:rsidR="001E1F0F">
        <w:rPr>
          <w:b/>
          <w:sz w:val="24"/>
          <w:szCs w:val="24"/>
        </w:rPr>
        <w:t xml:space="preserve"> – Rede de Concessionárias</w:t>
      </w:r>
    </w:p>
    <w:bookmarkEnd w:id="0"/>
    <w:p w14:paraId="250DF1D5" w14:textId="77777777" w:rsidR="006449EE" w:rsidRDefault="006449EE" w:rsidP="00314424">
      <w:pPr>
        <w:spacing w:line="360" w:lineRule="auto"/>
        <w:jc w:val="both"/>
        <w:rPr>
          <w:b/>
          <w:sz w:val="24"/>
          <w:szCs w:val="24"/>
        </w:rPr>
      </w:pPr>
    </w:p>
    <w:p w14:paraId="78A67158" w14:textId="77777777" w:rsidR="00950DB8" w:rsidRDefault="002E30A5" w:rsidP="003144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DAF </w:t>
      </w:r>
      <w:r w:rsidR="00BF2957">
        <w:rPr>
          <w:sz w:val="24"/>
          <w:szCs w:val="24"/>
        </w:rPr>
        <w:t>Caminhões Brasil</w:t>
      </w:r>
      <w:r>
        <w:rPr>
          <w:sz w:val="24"/>
          <w:szCs w:val="24"/>
        </w:rPr>
        <w:t xml:space="preserve"> já está presente em todo o país e continua crescendo. A marca segue um abrangente plano de expansão, que inclui sua Rede de Concessionárias, serviços pós-vendas e qualificação profissional de seus colaboradores. Com 16 </w:t>
      </w:r>
      <w:r w:rsidR="00950DB8">
        <w:rPr>
          <w:sz w:val="24"/>
          <w:szCs w:val="24"/>
        </w:rPr>
        <w:t>G</w:t>
      </w:r>
      <w:r>
        <w:rPr>
          <w:sz w:val="24"/>
          <w:szCs w:val="24"/>
        </w:rPr>
        <w:t>rupos</w:t>
      </w:r>
      <w:r w:rsidR="00950DB8">
        <w:rPr>
          <w:sz w:val="24"/>
          <w:szCs w:val="24"/>
        </w:rPr>
        <w:t xml:space="preserve"> Investidores</w:t>
      </w:r>
      <w:r>
        <w:rPr>
          <w:sz w:val="24"/>
          <w:szCs w:val="24"/>
        </w:rPr>
        <w:t xml:space="preserve"> parceiros e um sólido plano de crescimento, a DAF </w:t>
      </w:r>
      <w:r w:rsidR="00BF2957">
        <w:rPr>
          <w:sz w:val="24"/>
          <w:szCs w:val="24"/>
        </w:rPr>
        <w:t xml:space="preserve">tem previsão de chegar em </w:t>
      </w:r>
      <w:r>
        <w:rPr>
          <w:sz w:val="24"/>
          <w:szCs w:val="24"/>
        </w:rPr>
        <w:t>60 pontos de atendimento</w:t>
      </w:r>
      <w:r w:rsidR="00BF2957">
        <w:rPr>
          <w:sz w:val="24"/>
          <w:szCs w:val="24"/>
        </w:rPr>
        <w:t xml:space="preserve"> até o final do ano e </w:t>
      </w:r>
      <w:r w:rsidR="00440A0B">
        <w:rPr>
          <w:sz w:val="24"/>
          <w:szCs w:val="24"/>
        </w:rPr>
        <w:t>inaugurar mais unidades</w:t>
      </w:r>
      <w:r w:rsidR="00BF2957">
        <w:rPr>
          <w:sz w:val="24"/>
          <w:szCs w:val="24"/>
        </w:rPr>
        <w:t xml:space="preserve"> em 2023, de seis a dez novas lojas</w:t>
      </w:r>
      <w:r>
        <w:rPr>
          <w:sz w:val="24"/>
          <w:szCs w:val="24"/>
        </w:rPr>
        <w:t xml:space="preserve">. </w:t>
      </w:r>
    </w:p>
    <w:p w14:paraId="3EC795B4" w14:textId="77777777" w:rsidR="00950DB8" w:rsidRDefault="00950DB8" w:rsidP="00314424">
      <w:pPr>
        <w:spacing w:line="360" w:lineRule="auto"/>
        <w:jc w:val="both"/>
        <w:rPr>
          <w:sz w:val="24"/>
          <w:szCs w:val="24"/>
        </w:rPr>
      </w:pPr>
    </w:p>
    <w:p w14:paraId="0000000E" w14:textId="2E2C4386" w:rsidR="00395D96" w:rsidRDefault="00440A0B" w:rsidP="003144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2E30A5">
        <w:rPr>
          <w:sz w:val="24"/>
          <w:szCs w:val="24"/>
        </w:rPr>
        <w:t>Esse crescimento impulsiona também os resultados da nossa divisão de peças, composta pelas linhas genuínas DAF</w:t>
      </w:r>
      <w:r>
        <w:rPr>
          <w:sz w:val="24"/>
          <w:szCs w:val="24"/>
        </w:rPr>
        <w:t xml:space="preserve"> e</w:t>
      </w:r>
      <w:r w:rsidR="002E30A5">
        <w:rPr>
          <w:sz w:val="24"/>
          <w:szCs w:val="24"/>
        </w:rPr>
        <w:t xml:space="preserve"> PACCAR</w:t>
      </w:r>
      <w:r>
        <w:rPr>
          <w:sz w:val="24"/>
          <w:szCs w:val="24"/>
        </w:rPr>
        <w:t xml:space="preserve"> e as peças</w:t>
      </w:r>
      <w:r w:rsidR="002E30A5">
        <w:rPr>
          <w:sz w:val="24"/>
          <w:szCs w:val="24"/>
        </w:rPr>
        <w:t xml:space="preserve"> multimarcas TRP</w:t>
      </w:r>
      <w:r>
        <w:rPr>
          <w:sz w:val="24"/>
          <w:szCs w:val="24"/>
        </w:rPr>
        <w:t>, com ampla variedade de componentes voltados para o mercado de reposição, com aplicação em diferentes marcas</w:t>
      </w:r>
      <w:r w:rsidR="002E30A5">
        <w:rPr>
          <w:sz w:val="24"/>
          <w:szCs w:val="24"/>
        </w:rPr>
        <w:t>.</w:t>
      </w:r>
      <w:r>
        <w:rPr>
          <w:sz w:val="24"/>
          <w:szCs w:val="24"/>
        </w:rPr>
        <w:t xml:space="preserve"> Em comparação com o ano passado, a</w:t>
      </w:r>
      <w:r w:rsidR="002E30A5">
        <w:rPr>
          <w:sz w:val="24"/>
          <w:szCs w:val="24"/>
        </w:rPr>
        <w:t xml:space="preserve"> divisã</w:t>
      </w:r>
      <w:r>
        <w:rPr>
          <w:sz w:val="24"/>
          <w:szCs w:val="24"/>
        </w:rPr>
        <w:t>o</w:t>
      </w:r>
      <w:r w:rsidR="002E30A5">
        <w:rPr>
          <w:sz w:val="24"/>
          <w:szCs w:val="24"/>
        </w:rPr>
        <w:t xml:space="preserve"> já cresceu 65%</w:t>
      </w:r>
      <w:r>
        <w:rPr>
          <w:sz w:val="24"/>
          <w:szCs w:val="24"/>
        </w:rPr>
        <w:t>”</w:t>
      </w:r>
      <w:r w:rsidR="002E30A5">
        <w:rPr>
          <w:sz w:val="24"/>
          <w:szCs w:val="24"/>
        </w:rPr>
        <w:t xml:space="preserve">, </w:t>
      </w:r>
      <w:r>
        <w:rPr>
          <w:sz w:val="24"/>
          <w:szCs w:val="24"/>
        </w:rPr>
        <w:t>reforça</w:t>
      </w:r>
      <w:r w:rsidR="002E30A5">
        <w:rPr>
          <w:sz w:val="24"/>
          <w:szCs w:val="24"/>
        </w:rPr>
        <w:t xml:space="preserve"> Gambim.</w:t>
      </w:r>
    </w:p>
    <w:p w14:paraId="0000000F" w14:textId="01F7D3D3" w:rsidR="00395D96" w:rsidRDefault="00395D96" w:rsidP="00314424">
      <w:pPr>
        <w:spacing w:line="360" w:lineRule="auto"/>
        <w:jc w:val="both"/>
        <w:rPr>
          <w:sz w:val="24"/>
          <w:szCs w:val="24"/>
        </w:rPr>
      </w:pPr>
    </w:p>
    <w:p w14:paraId="3C20320D" w14:textId="28C8C519" w:rsidR="001E1F0F" w:rsidRDefault="001E1F0F" w:rsidP="0031442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Cliente em primeiro lugar – Serviços ao Cliente</w:t>
      </w:r>
    </w:p>
    <w:p w14:paraId="155399E0" w14:textId="77777777" w:rsidR="001E1F0F" w:rsidRDefault="001E1F0F" w:rsidP="00314424">
      <w:pPr>
        <w:spacing w:line="360" w:lineRule="auto"/>
        <w:jc w:val="both"/>
        <w:rPr>
          <w:sz w:val="24"/>
          <w:szCs w:val="24"/>
        </w:rPr>
      </w:pPr>
    </w:p>
    <w:p w14:paraId="199596EC" w14:textId="69DA9CBA" w:rsidR="001E1F0F" w:rsidRDefault="001E1F0F" w:rsidP="003144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a proposta de </w:t>
      </w:r>
      <w:r w:rsidR="003F4B71">
        <w:rPr>
          <w:sz w:val="24"/>
          <w:szCs w:val="24"/>
        </w:rPr>
        <w:t xml:space="preserve">melhorar o Custo Operacional da nova linha DAF </w:t>
      </w:r>
      <w:proofErr w:type="spellStart"/>
      <w:r w:rsidR="003B4B57">
        <w:rPr>
          <w:sz w:val="24"/>
          <w:szCs w:val="24"/>
        </w:rPr>
        <w:t>Proconve</w:t>
      </w:r>
      <w:proofErr w:type="spellEnd"/>
      <w:r w:rsidR="003B4B57">
        <w:rPr>
          <w:sz w:val="24"/>
          <w:szCs w:val="24"/>
        </w:rPr>
        <w:t xml:space="preserve"> P8/Euro 6</w:t>
      </w:r>
      <w:r w:rsidR="003F4B71">
        <w:rPr>
          <w:sz w:val="24"/>
          <w:szCs w:val="24"/>
        </w:rPr>
        <w:t xml:space="preserve"> e melhorar a experiência do cliente, a área de Serviços ao Cliente oferece um conjunto de soluções e realizou diversas melhorias em sua estrutura. A sede do DAF </w:t>
      </w:r>
      <w:proofErr w:type="spellStart"/>
      <w:r w:rsidR="003F4B71">
        <w:rPr>
          <w:sz w:val="24"/>
          <w:szCs w:val="24"/>
        </w:rPr>
        <w:t>Assistance</w:t>
      </w:r>
      <w:proofErr w:type="spellEnd"/>
      <w:r w:rsidR="003F4B71">
        <w:rPr>
          <w:sz w:val="24"/>
          <w:szCs w:val="24"/>
        </w:rPr>
        <w:t xml:space="preserve">, suporte emergencial 24h da marca, conta agora com uma nova </w:t>
      </w:r>
      <w:r w:rsidR="003F4B71">
        <w:rPr>
          <w:sz w:val="24"/>
          <w:szCs w:val="24"/>
        </w:rPr>
        <w:lastRenderedPageBreak/>
        <w:t>Central de Atendimento, mais dinâmica e ágil. Os clientes agora podem acessar o serviço p</w:t>
      </w:r>
      <w:r w:rsidR="0084157A">
        <w:rPr>
          <w:sz w:val="24"/>
          <w:szCs w:val="24"/>
        </w:rPr>
        <w:t xml:space="preserve">elo </w:t>
      </w:r>
      <w:r w:rsidR="003F4B71">
        <w:rPr>
          <w:sz w:val="24"/>
          <w:szCs w:val="24"/>
        </w:rPr>
        <w:t xml:space="preserve">WhatsApp Integrado, no qual é possível solicitar atendimento emergencial, agendar serviço ou enviar dúvidas e sugestões. </w:t>
      </w:r>
    </w:p>
    <w:p w14:paraId="1A653F73" w14:textId="3EECB374" w:rsidR="001E1F0F" w:rsidRDefault="001E1F0F" w:rsidP="001E1F0F">
      <w:pPr>
        <w:spacing w:line="360" w:lineRule="auto"/>
        <w:jc w:val="both"/>
        <w:rPr>
          <w:sz w:val="24"/>
          <w:szCs w:val="24"/>
        </w:rPr>
      </w:pPr>
    </w:p>
    <w:p w14:paraId="4F7F6FFA" w14:textId="530E7901" w:rsidR="001E1F0F" w:rsidRPr="00591525" w:rsidRDefault="003F4B71" w:rsidP="001E1F0F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Outro serviço é a possibilidade de agregar contratos de manutenção, o DAF Multisuporte</w:t>
      </w:r>
      <w:r w:rsidR="00B76F22">
        <w:rPr>
          <w:sz w:val="24"/>
          <w:szCs w:val="24"/>
        </w:rPr>
        <w:t>, que agora conta com o DMS Conectado. A novidade é uma plataforma integrada que gera relatórios em tempo real sobre desempenho e condução, com o objetivo de reduzir custos e aumentar a eficiência dos caminhões.</w:t>
      </w:r>
    </w:p>
    <w:p w14:paraId="11277AED" w14:textId="3B30D6D1" w:rsidR="001E1F0F" w:rsidRPr="00591525" w:rsidRDefault="001E1F0F" w:rsidP="00314424">
      <w:pPr>
        <w:spacing w:line="360" w:lineRule="auto"/>
        <w:jc w:val="both"/>
        <w:rPr>
          <w:b/>
          <w:bCs/>
          <w:sz w:val="24"/>
          <w:szCs w:val="24"/>
        </w:rPr>
      </w:pPr>
    </w:p>
    <w:p w14:paraId="5BADF082" w14:textId="532AA937" w:rsidR="00591525" w:rsidRPr="00591525" w:rsidRDefault="00591525" w:rsidP="00314424">
      <w:pPr>
        <w:spacing w:line="360" w:lineRule="auto"/>
        <w:jc w:val="both"/>
        <w:rPr>
          <w:b/>
          <w:bCs/>
          <w:sz w:val="24"/>
          <w:szCs w:val="24"/>
        </w:rPr>
      </w:pPr>
      <w:r w:rsidRPr="00591525">
        <w:rPr>
          <w:b/>
          <w:bCs/>
          <w:sz w:val="24"/>
          <w:szCs w:val="24"/>
        </w:rPr>
        <w:t>PACCAR Financial</w:t>
      </w:r>
    </w:p>
    <w:p w14:paraId="38F405ED" w14:textId="77777777" w:rsidR="00591525" w:rsidRDefault="00591525" w:rsidP="00314424">
      <w:pPr>
        <w:spacing w:line="360" w:lineRule="auto"/>
        <w:jc w:val="both"/>
        <w:rPr>
          <w:sz w:val="24"/>
          <w:szCs w:val="24"/>
        </w:rPr>
      </w:pPr>
    </w:p>
    <w:p w14:paraId="00000010" w14:textId="5C054701" w:rsidR="00395D96" w:rsidRDefault="002E30A5" w:rsidP="003144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área financeira, o panorama positivo se repete. Este ano, </w:t>
      </w:r>
      <w:r w:rsidR="00440A0B">
        <w:rPr>
          <w:sz w:val="24"/>
          <w:szCs w:val="24"/>
        </w:rPr>
        <w:t>a</w:t>
      </w:r>
      <w:r>
        <w:rPr>
          <w:sz w:val="24"/>
          <w:szCs w:val="24"/>
        </w:rPr>
        <w:t xml:space="preserve"> PACCAR </w:t>
      </w:r>
      <w:r w:rsidR="00440A0B">
        <w:rPr>
          <w:sz w:val="24"/>
          <w:szCs w:val="24"/>
        </w:rPr>
        <w:t>Financial foi responsável pelo financiamento de</w:t>
      </w:r>
      <w:r w:rsidR="00955C04">
        <w:rPr>
          <w:sz w:val="24"/>
          <w:szCs w:val="24"/>
        </w:rPr>
        <w:t xml:space="preserve"> mais de</w:t>
      </w:r>
      <w:r>
        <w:rPr>
          <w:sz w:val="24"/>
          <w:szCs w:val="24"/>
        </w:rPr>
        <w:t xml:space="preserve"> 40% das vendas de caminhões da marca</w:t>
      </w:r>
      <w:r w:rsidR="00955C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e, em apenas três anos, já figura entre os </w:t>
      </w:r>
      <w:r w:rsidR="00955C04">
        <w:rPr>
          <w:sz w:val="24"/>
          <w:szCs w:val="24"/>
        </w:rPr>
        <w:t>100</w:t>
      </w:r>
      <w:r>
        <w:rPr>
          <w:sz w:val="24"/>
          <w:szCs w:val="24"/>
        </w:rPr>
        <w:t xml:space="preserve"> maiores bancos do país, disponibilizando linhas de crédito de CDC, Finame e Leasing. </w:t>
      </w:r>
    </w:p>
    <w:p w14:paraId="00000011" w14:textId="77777777" w:rsidR="00395D96" w:rsidRDefault="00395D96" w:rsidP="00314424">
      <w:pPr>
        <w:spacing w:line="360" w:lineRule="auto"/>
        <w:jc w:val="both"/>
        <w:rPr>
          <w:sz w:val="24"/>
          <w:szCs w:val="24"/>
        </w:rPr>
      </w:pPr>
    </w:p>
    <w:p w14:paraId="2F5889E2" w14:textId="18408076" w:rsidR="00251A8E" w:rsidRDefault="00251A8E" w:rsidP="00251A8E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Todos os pilares da montadora visam colocar o cliente em primeiro lugar. “O foco está em satisfazer o nosso público, seja no produto, na rede ou nos serviços de pós-vendas, garantindo a segurança e disponibilidade dos caminhões”, finaliza Gambim.</w:t>
      </w:r>
    </w:p>
    <w:p w14:paraId="03C3D0C3" w14:textId="77777777" w:rsidR="00251A8E" w:rsidRDefault="00251A8E" w:rsidP="00251A8E">
      <w:pPr>
        <w:spacing w:line="360" w:lineRule="auto"/>
        <w:contextualSpacing/>
        <w:jc w:val="both"/>
        <w:rPr>
          <w:sz w:val="24"/>
          <w:szCs w:val="24"/>
        </w:rPr>
      </w:pPr>
    </w:p>
    <w:p w14:paraId="0A2C7700" w14:textId="77777777" w:rsidR="00251A8E" w:rsidRDefault="00251A8E" w:rsidP="00251A8E">
      <w:pPr>
        <w:spacing w:line="360" w:lineRule="auto"/>
        <w:contextualSpacing/>
        <w:jc w:val="both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Para saber mais sobre a DAF Caminhões Brasil, acesse o </w:t>
      </w:r>
      <w:hyperlink r:id="rId10" w:tgtFrame="_blank" w:history="1">
        <w:r>
          <w:rPr>
            <w:rStyle w:val="normaltextrun"/>
            <w:color w:val="0000FF"/>
            <w:u w:val="single"/>
            <w:shd w:val="clear" w:color="auto" w:fill="FFFFFF"/>
          </w:rPr>
          <w:t>site</w:t>
        </w:r>
      </w:hyperlink>
      <w:r>
        <w:rPr>
          <w:rStyle w:val="normaltextrun"/>
          <w:color w:val="000000"/>
          <w:shd w:val="clear" w:color="auto" w:fill="FFFFFF"/>
        </w:rPr>
        <w:t>.</w:t>
      </w:r>
      <w:r>
        <w:rPr>
          <w:rStyle w:val="eop"/>
          <w:color w:val="000000"/>
          <w:shd w:val="clear" w:color="auto" w:fill="FFFFFF"/>
        </w:rPr>
        <w:t> </w:t>
      </w:r>
    </w:p>
    <w:p w14:paraId="66DDEA47" w14:textId="77777777" w:rsidR="00251A8E" w:rsidRDefault="00251A8E" w:rsidP="00251A8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6A71973B" w14:textId="77777777" w:rsidR="00251A8E" w:rsidRDefault="00251A8E" w:rsidP="00251A8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A PACCAR é líder global em tecnologia, design, produção e atendimento ao cliente para caminhões leves, médios e pesados, de alta qualidade, sob as marcas </w:t>
      </w:r>
      <w:proofErr w:type="spellStart"/>
      <w:r>
        <w:rPr>
          <w:rStyle w:val="normaltextrun"/>
          <w:rFonts w:ascii="Arial" w:hAnsi="Arial" w:cs="Arial"/>
          <w:i/>
          <w:iCs/>
          <w:sz w:val="20"/>
          <w:szCs w:val="20"/>
        </w:rPr>
        <w:t>Kenworth</w:t>
      </w:r>
      <w:proofErr w:type="spellEnd"/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, Peterbilt e DAF. A PACCAR também projeta e produz motores avançados a diesel, fornece serviços financeiros e de tecnologia da informação, e distribui peças para caminhões relacionadas a seus principais negócios. As ações da PACCAR são negociadas no mercado Nasdaq </w:t>
      </w:r>
      <w:proofErr w:type="spellStart"/>
      <w:r>
        <w:rPr>
          <w:rStyle w:val="normaltextrun"/>
          <w:rFonts w:ascii="Arial" w:hAnsi="Arial" w:cs="Arial"/>
          <w:i/>
          <w:iCs/>
          <w:sz w:val="20"/>
          <w:szCs w:val="20"/>
        </w:rPr>
        <w:t>GlobalSelect</w:t>
      </w:r>
      <w:proofErr w:type="spellEnd"/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, com o símbolo PCAR, e o site da empresa é </w:t>
      </w:r>
      <w:hyperlink r:id="rId11" w:tgtFrame="_blank" w:history="1">
        <w:r>
          <w:rPr>
            <w:rStyle w:val="normaltextrun"/>
            <w:rFonts w:ascii="Arial" w:hAnsi="Arial" w:cs="Arial"/>
            <w:i/>
            <w:iCs/>
            <w:color w:val="0000FF"/>
            <w:sz w:val="20"/>
            <w:szCs w:val="20"/>
            <w:u w:val="single"/>
          </w:rPr>
          <w:t>www.paccar.com</w:t>
        </w:r>
      </w:hyperlink>
      <w:r>
        <w:rPr>
          <w:rStyle w:val="normaltextrun"/>
          <w:rFonts w:ascii="Arial" w:hAnsi="Arial" w:cs="Arial"/>
          <w:i/>
          <w:iCs/>
          <w:sz w:val="20"/>
          <w:szCs w:val="20"/>
        </w:rPr>
        <w:t>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2C3B2CA" w14:textId="77777777" w:rsidR="00251A8E" w:rsidRDefault="00251A8E" w:rsidP="00251A8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8AEA8A1" w14:textId="77777777" w:rsidR="00251A8E" w:rsidRDefault="00251A8E" w:rsidP="00251A8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DAF Caminhões Brasil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F87F9A2" w14:textId="77777777" w:rsidR="00251A8E" w:rsidRDefault="00251A8E" w:rsidP="00251A8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Departamento de Comunicação e Marketing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E80B130" w14:textId="77777777" w:rsidR="00251A8E" w:rsidRDefault="00251A8E" w:rsidP="00251A8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Gabriela Kosvoski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A1A69A9" w14:textId="7E7E4CAF" w:rsidR="00251A8E" w:rsidRDefault="001664A7" w:rsidP="00251A8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2" w:history="1">
        <w:r w:rsidR="003B4B57" w:rsidRPr="003573C8">
          <w:rPr>
            <w:rStyle w:val="Hyperlink"/>
            <w:rFonts w:ascii="Arial" w:hAnsi="Arial" w:cs="Arial"/>
            <w:sz w:val="22"/>
            <w:szCs w:val="22"/>
          </w:rPr>
          <w:t>gabriela.kosvoski@daftrucks.com</w:t>
        </w:r>
      </w:hyperlink>
      <w:r w:rsidR="00251A8E">
        <w:rPr>
          <w:rStyle w:val="normaltextrun"/>
          <w:rFonts w:ascii="Arial" w:hAnsi="Arial" w:cs="Arial"/>
          <w:sz w:val="22"/>
          <w:szCs w:val="22"/>
          <w:u w:val="single"/>
        </w:rPr>
        <w:t> </w:t>
      </w:r>
      <w:r w:rsidR="00251A8E">
        <w:rPr>
          <w:rStyle w:val="eop"/>
          <w:rFonts w:ascii="Arial" w:hAnsi="Arial" w:cs="Arial"/>
          <w:sz w:val="22"/>
          <w:szCs w:val="22"/>
        </w:rPr>
        <w:t> </w:t>
      </w:r>
    </w:p>
    <w:p w14:paraId="22544F77" w14:textId="77777777" w:rsidR="00251A8E" w:rsidRDefault="00251A8E" w:rsidP="00251A8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7793E42" w14:textId="77777777" w:rsidR="00251A8E" w:rsidRDefault="00251A8E" w:rsidP="00251A8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b/>
          <w:bCs/>
          <w:sz w:val="22"/>
          <w:szCs w:val="22"/>
        </w:rPr>
        <w:t>BRCom</w:t>
      </w:r>
      <w:proofErr w:type="spellEnd"/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Comunicação Corporativa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1561C08" w14:textId="77777777" w:rsidR="00251A8E" w:rsidRDefault="00251A8E" w:rsidP="00251A8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lastRenderedPageBreak/>
        <w:t>Assessoria de Imprensa da DAF Caminhões Brasil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F7E1F44" w14:textId="77777777" w:rsidR="00251A8E" w:rsidRDefault="00251A8E" w:rsidP="00251A8E">
      <w:pPr>
        <w:pStyle w:val="paragraph"/>
        <w:spacing w:before="0" w:beforeAutospacing="0" w:after="0" w:afterAutospacing="0"/>
        <w:contextualSpacing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Mariana Kovelis </w:t>
      </w:r>
      <w:r>
        <w:rPr>
          <w:rStyle w:val="eop"/>
          <w:rFonts w:ascii="Arial" w:hAnsi="Arial" w:cs="Arial"/>
        </w:rPr>
        <w:t> </w:t>
      </w:r>
    </w:p>
    <w:p w14:paraId="24827508" w14:textId="77777777" w:rsidR="00251A8E" w:rsidRDefault="001664A7" w:rsidP="00251A8E">
      <w:pPr>
        <w:pStyle w:val="paragraph"/>
        <w:spacing w:before="0" w:beforeAutospacing="0" w:after="0" w:afterAutospacing="0"/>
        <w:contextualSpacing/>
        <w:textAlignment w:val="baseline"/>
        <w:rPr>
          <w:rFonts w:ascii="Segoe UI" w:hAnsi="Segoe UI" w:cs="Segoe UI"/>
          <w:sz w:val="18"/>
          <w:szCs w:val="18"/>
        </w:rPr>
      </w:pPr>
      <w:hyperlink r:id="rId13" w:tgtFrame="_blank" w:history="1">
        <w:r w:rsidR="00251A8E">
          <w:rPr>
            <w:rStyle w:val="normaltextrun"/>
            <w:rFonts w:ascii="Arial" w:hAnsi="Arial" w:cs="Arial"/>
            <w:color w:val="0563C1"/>
            <w:u w:val="single"/>
          </w:rPr>
          <w:t>mariana.kovelis@grupoprinter.com.br</w:t>
        </w:r>
      </w:hyperlink>
      <w:r w:rsidR="00251A8E">
        <w:rPr>
          <w:rStyle w:val="normaltextrun"/>
          <w:rFonts w:ascii="Arial" w:hAnsi="Arial" w:cs="Arial"/>
        </w:rPr>
        <w:t> </w:t>
      </w:r>
      <w:r w:rsidR="00251A8E">
        <w:rPr>
          <w:rStyle w:val="eop"/>
          <w:rFonts w:ascii="Arial" w:hAnsi="Arial" w:cs="Arial"/>
        </w:rPr>
        <w:t> </w:t>
      </w:r>
    </w:p>
    <w:p w14:paraId="3BD07B2A" w14:textId="77777777" w:rsidR="00251A8E" w:rsidRDefault="00251A8E" w:rsidP="00251A8E">
      <w:pPr>
        <w:pStyle w:val="paragraph"/>
        <w:spacing w:before="0" w:beforeAutospacing="0" w:after="0" w:afterAutospacing="0"/>
        <w:contextualSpacing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(11) 97240-4074 </w:t>
      </w:r>
      <w:r>
        <w:rPr>
          <w:rStyle w:val="eop"/>
          <w:rFonts w:ascii="Arial" w:hAnsi="Arial" w:cs="Arial"/>
        </w:rPr>
        <w:t> </w:t>
      </w:r>
    </w:p>
    <w:p w14:paraId="4811CA22" w14:textId="77777777" w:rsidR="00251A8E" w:rsidRDefault="00251A8E" w:rsidP="00251A8E">
      <w:pPr>
        <w:pStyle w:val="paragraph"/>
        <w:spacing w:before="0" w:beforeAutospacing="0" w:after="0" w:afterAutospacing="0"/>
        <w:contextualSpacing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C888CC2" w14:textId="77777777" w:rsidR="0084157A" w:rsidRDefault="0084157A" w:rsidP="0084157A">
      <w:pPr>
        <w:pStyle w:val="paragraph"/>
        <w:spacing w:before="0" w:beforeAutospacing="0" w:after="0" w:afterAutospacing="0"/>
        <w:contextualSpacing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Priscilla Rosa</w:t>
      </w:r>
    </w:p>
    <w:p w14:paraId="7D8CC47E" w14:textId="77777777" w:rsidR="0084157A" w:rsidRDefault="0084157A" w:rsidP="0084157A">
      <w:pPr>
        <w:pStyle w:val="paragraph"/>
        <w:spacing w:before="0" w:beforeAutospacing="0" w:after="0" w:afterAutospacing="0"/>
        <w:contextualSpacing/>
        <w:textAlignment w:val="baseline"/>
        <w:rPr>
          <w:rStyle w:val="eop"/>
          <w:rFonts w:ascii="Arial" w:hAnsi="Arial" w:cs="Arial"/>
        </w:rPr>
      </w:pPr>
      <w:hyperlink r:id="rId14" w:history="1">
        <w:r>
          <w:rPr>
            <w:rStyle w:val="Hyperlink"/>
            <w:rFonts w:ascii="Arial" w:hAnsi="Arial" w:cs="Arial"/>
          </w:rPr>
          <w:t>priscilla.rosa@grupoprinter.com.br</w:t>
        </w:r>
      </w:hyperlink>
    </w:p>
    <w:p w14:paraId="1C5B03B2" w14:textId="77777777" w:rsidR="0084157A" w:rsidRDefault="0084157A" w:rsidP="0084157A">
      <w:pPr>
        <w:pStyle w:val="paragraph"/>
        <w:spacing w:before="0" w:beforeAutospacing="0" w:after="0" w:afterAutospacing="0"/>
        <w:contextualSpacing/>
        <w:textAlignment w:val="baseline"/>
      </w:pPr>
      <w:r>
        <w:rPr>
          <w:rStyle w:val="eop"/>
          <w:rFonts w:ascii="Arial" w:hAnsi="Arial" w:cs="Arial"/>
        </w:rPr>
        <w:t>(11) 98654-0104</w:t>
      </w:r>
    </w:p>
    <w:p w14:paraId="1948A209" w14:textId="5DE2B00B" w:rsidR="00251A8E" w:rsidRDefault="00251A8E" w:rsidP="00251A8E">
      <w:pPr>
        <w:pStyle w:val="paragraph"/>
        <w:spacing w:before="0" w:beforeAutospacing="0" w:after="0" w:afterAutospacing="0"/>
        <w:contextualSpacing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Arial" w:hAnsi="Arial" w:cs="Arial"/>
          <w:b/>
          <w:bCs/>
        </w:rPr>
        <w:t>Novembro/2022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127CE9BF" w14:textId="77777777" w:rsidR="00251A8E" w:rsidRDefault="00251A8E" w:rsidP="00251A8E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sectPr w:rsidR="00251A8E" w:rsidSect="00183035">
      <w:headerReference w:type="default" r:id="rId15"/>
      <w:pgSz w:w="11909" w:h="16834"/>
      <w:pgMar w:top="326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3739" w14:textId="77777777" w:rsidR="001664A7" w:rsidRDefault="001664A7" w:rsidP="002E30A5">
      <w:pPr>
        <w:spacing w:line="240" w:lineRule="auto"/>
      </w:pPr>
      <w:r>
        <w:separator/>
      </w:r>
    </w:p>
  </w:endnote>
  <w:endnote w:type="continuationSeparator" w:id="0">
    <w:p w14:paraId="255D1FD4" w14:textId="77777777" w:rsidR="001664A7" w:rsidRDefault="001664A7" w:rsidP="002E3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AE95" w14:textId="77777777" w:rsidR="001664A7" w:rsidRDefault="001664A7" w:rsidP="002E30A5">
      <w:pPr>
        <w:spacing w:line="240" w:lineRule="auto"/>
      </w:pPr>
      <w:r>
        <w:separator/>
      </w:r>
    </w:p>
  </w:footnote>
  <w:footnote w:type="continuationSeparator" w:id="0">
    <w:p w14:paraId="53A09675" w14:textId="77777777" w:rsidR="001664A7" w:rsidRDefault="001664A7" w:rsidP="002E30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8A14" w14:textId="77777777" w:rsidR="002E30A5" w:rsidRDefault="002E30A5" w:rsidP="002E30A5">
    <w:pPr>
      <w:pStyle w:val="Cabealho"/>
      <w:rPr>
        <w:b/>
        <w:sz w:val="44"/>
        <w:szCs w:val="56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5A0357" wp14:editId="133F047D">
              <wp:simplePos x="0" y="0"/>
              <wp:positionH relativeFrom="column">
                <wp:posOffset>3964305</wp:posOffset>
              </wp:positionH>
              <wp:positionV relativeFrom="paragraph">
                <wp:posOffset>-212090</wp:posOffset>
              </wp:positionV>
              <wp:extent cx="1772919" cy="1955799"/>
              <wp:effectExtent l="0" t="0" r="0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2919" cy="19557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E06B7C" w14:textId="77777777" w:rsidR="002E30A5" w:rsidRDefault="002E30A5" w:rsidP="002E30A5">
                          <w:r>
                            <w:rPr>
                              <w:rFonts w:cs="Calibri"/>
                              <w:noProof/>
                              <w:color w:val="2B579A"/>
                              <w:sz w:val="20"/>
                              <w:szCs w:val="20"/>
                              <w:shd w:val="clear" w:color="auto" w:fill="E6E6E6"/>
                              <w:lang w:val="en-US"/>
                            </w:rPr>
                            <w:drawing>
                              <wp:inline distT="0" distB="0" distL="0" distR="0" wp14:anchorId="690B5B7E" wp14:editId="73C1E6C8">
                                <wp:extent cx="1485900" cy="685800"/>
                                <wp:effectExtent l="0" t="0" r="0" b="0"/>
                                <wp:docPr id="15" name="Imagem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7882F77" w14:textId="77777777" w:rsidR="002E30A5" w:rsidRDefault="002E30A5" w:rsidP="002E30A5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Av. Senador Flávio Carvalho          Guimarães, 6000</w:t>
                          </w:r>
                          <w:r>
                            <w:rPr>
                              <w:sz w:val="14"/>
                            </w:rPr>
                            <w:br/>
                            <w:t>Ponta Grossa - PR</w:t>
                          </w:r>
                          <w:r>
                            <w:rPr>
                              <w:sz w:val="14"/>
                            </w:rPr>
                            <w:br/>
                            <w:t>CEP 84072-190</w:t>
                          </w:r>
                          <w:r>
                            <w:rPr>
                              <w:sz w:val="14"/>
                            </w:rPr>
                            <w:br/>
                          </w:r>
                          <w:r>
                            <w:rPr>
                              <w:sz w:val="14"/>
                            </w:rPr>
                            <w:br/>
                            <w:t>www.dafcaminhoes.com.br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A0357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12.15pt;margin-top:-16.7pt;width:139.6pt;height:1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" filled="f" stroked="f">
              <v:textbox>
                <w:txbxContent>
                  <w:p w14:paraId="27E06B7C" w14:textId="77777777" w:rsidR="002E30A5" w:rsidRDefault="002E30A5" w:rsidP="002E30A5">
                    <w:r>
                      <w:rPr>
                        <w:rFonts w:cs="Calibri"/>
                        <w:noProof/>
                        <w:color w:val="2B579A"/>
                        <w:sz w:val="20"/>
                        <w:szCs w:val="20"/>
                        <w:shd w:val="clear" w:color="auto" w:fill="E6E6E6"/>
                        <w:lang w:val="en-US"/>
                      </w:rPr>
                      <w:drawing>
                        <wp:inline distT="0" distB="0" distL="0" distR="0" wp14:anchorId="690B5B7E" wp14:editId="73C1E6C8">
                          <wp:extent cx="1485900" cy="685800"/>
                          <wp:effectExtent l="0" t="0" r="0" b="0"/>
                          <wp:docPr id="15" name="Imagem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7882F77" w14:textId="77777777" w:rsidR="002E30A5" w:rsidRDefault="002E30A5" w:rsidP="002E30A5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Av. Senador Flávio Carvalho          Guimarães, 6000</w:t>
                    </w:r>
                    <w:r>
                      <w:rPr>
                        <w:sz w:val="14"/>
                      </w:rPr>
                      <w:br/>
                      <w:t>Ponta Grossa - PR</w:t>
                    </w:r>
                    <w:r>
                      <w:rPr>
                        <w:sz w:val="14"/>
                      </w:rPr>
                      <w:br/>
                      <w:t>CEP 84072-190</w:t>
                    </w:r>
                    <w:r>
                      <w:rPr>
                        <w:sz w:val="14"/>
                      </w:rPr>
                      <w:br/>
                    </w:r>
                    <w:r>
                      <w:rPr>
                        <w:sz w:val="14"/>
                      </w:rPr>
                      <w:br/>
                      <w:t>www.dafcaminhoes.com.br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44"/>
        <w:szCs w:val="56"/>
      </w:rPr>
      <w:t>Imprensa</w:t>
    </w:r>
  </w:p>
  <w:p w14:paraId="7F21122E" w14:textId="77777777" w:rsidR="002E30A5" w:rsidRDefault="002E30A5" w:rsidP="002E30A5">
    <w:pPr>
      <w:pStyle w:val="Cabealho"/>
    </w:pPr>
  </w:p>
  <w:p w14:paraId="32C364B9" w14:textId="77777777" w:rsidR="002E30A5" w:rsidRDefault="002E30A5" w:rsidP="002E30A5">
    <w:pPr>
      <w:pStyle w:val="Cabealho"/>
    </w:pPr>
  </w:p>
  <w:p w14:paraId="0CFBEA59" w14:textId="77777777" w:rsidR="002E30A5" w:rsidRPr="00C528E5" w:rsidRDefault="002E30A5" w:rsidP="002E30A5">
    <w:pPr>
      <w:pStyle w:val="Cabealho"/>
    </w:pPr>
  </w:p>
  <w:p w14:paraId="1E1DF483" w14:textId="77777777" w:rsidR="002E30A5" w:rsidRPr="002E30A5" w:rsidRDefault="002E30A5" w:rsidP="002E30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5240"/>
    <w:multiLevelType w:val="hybridMultilevel"/>
    <w:tmpl w:val="4B848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D96"/>
    <w:rsid w:val="000C7F76"/>
    <w:rsid w:val="00106C9C"/>
    <w:rsid w:val="001664A7"/>
    <w:rsid w:val="00183035"/>
    <w:rsid w:val="001E1F0F"/>
    <w:rsid w:val="002320C0"/>
    <w:rsid w:val="00251A8E"/>
    <w:rsid w:val="002E30A5"/>
    <w:rsid w:val="00314424"/>
    <w:rsid w:val="00355618"/>
    <w:rsid w:val="00395D96"/>
    <w:rsid w:val="003B4B57"/>
    <w:rsid w:val="003B732C"/>
    <w:rsid w:val="003F4B71"/>
    <w:rsid w:val="00440A0B"/>
    <w:rsid w:val="00591525"/>
    <w:rsid w:val="006449EE"/>
    <w:rsid w:val="0084157A"/>
    <w:rsid w:val="00950DB8"/>
    <w:rsid w:val="00955C04"/>
    <w:rsid w:val="009B48B7"/>
    <w:rsid w:val="00A13BAB"/>
    <w:rsid w:val="00B74319"/>
    <w:rsid w:val="00B76F22"/>
    <w:rsid w:val="00BF2957"/>
    <w:rsid w:val="00C15CD7"/>
    <w:rsid w:val="00C522DF"/>
    <w:rsid w:val="00D1796E"/>
    <w:rsid w:val="00DA4DB3"/>
    <w:rsid w:val="00DB291C"/>
    <w:rsid w:val="00F2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87D8D"/>
  <w15:docId w15:val="{A1EF8A33-4049-426F-8AE4-51D68379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3144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251A8E"/>
  </w:style>
  <w:style w:type="character" w:customStyle="1" w:styleId="eop">
    <w:name w:val="eop"/>
    <w:basedOn w:val="Fontepargpadro"/>
    <w:rsid w:val="00251A8E"/>
  </w:style>
  <w:style w:type="paragraph" w:customStyle="1" w:styleId="paragraph">
    <w:name w:val="paragraph"/>
    <w:basedOn w:val="Normal"/>
    <w:rsid w:val="0025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7464902">
    <w:name w:val="scxw17464902"/>
    <w:basedOn w:val="Fontepargpadro"/>
    <w:rsid w:val="00251A8E"/>
  </w:style>
  <w:style w:type="paragraph" w:styleId="Cabealho">
    <w:name w:val="header"/>
    <w:basedOn w:val="Normal"/>
    <w:link w:val="CabealhoChar"/>
    <w:uiPriority w:val="99"/>
    <w:unhideWhenUsed/>
    <w:rsid w:val="002E30A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30A5"/>
  </w:style>
  <w:style w:type="paragraph" w:styleId="Rodap">
    <w:name w:val="footer"/>
    <w:basedOn w:val="Normal"/>
    <w:link w:val="RodapChar"/>
    <w:uiPriority w:val="99"/>
    <w:unhideWhenUsed/>
    <w:rsid w:val="002E30A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30A5"/>
  </w:style>
  <w:style w:type="character" w:styleId="Hyperlink">
    <w:name w:val="Hyperlink"/>
    <w:basedOn w:val="Fontepargpadro"/>
    <w:uiPriority w:val="99"/>
    <w:unhideWhenUsed/>
    <w:rsid w:val="003B4B5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4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iana.kovelis@grupoprinter.com.b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briela.kosvoski@daftruck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accar.com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dafcaminhoes.com.b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iscilla.rosa@grupoprinter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6F284C8FED8A4AB0A7B76A95E439CE" ma:contentTypeVersion="16" ma:contentTypeDescription="Crie um novo documento." ma:contentTypeScope="" ma:versionID="6f86cee4e95422de7c8bcc074fff5b43">
  <xsd:schema xmlns:xsd="http://www.w3.org/2001/XMLSchema" xmlns:xs="http://www.w3.org/2001/XMLSchema" xmlns:p="http://schemas.microsoft.com/office/2006/metadata/properties" xmlns:ns2="eee943e7-9213-4cfd-81b2-d8022ed74f62" xmlns:ns3="95163ad2-2e2b-4dbd-b019-8a4463cacaf9" targetNamespace="http://schemas.microsoft.com/office/2006/metadata/properties" ma:root="true" ma:fieldsID="e95c960ecdfe13665952e6e2d51eb913" ns2:_="" ns3:_="">
    <xsd:import namespace="eee943e7-9213-4cfd-81b2-d8022ed74f62"/>
    <xsd:import namespace="95163ad2-2e2b-4dbd-b019-8a4463caca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943e7-9213-4cfd-81b2-d8022ed74f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649028-62b8-4207-aa7a-173a72875afc}" ma:internalName="TaxCatchAll" ma:showField="CatchAllData" ma:web="eee943e7-9213-4cfd-81b2-d8022ed74f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63ad2-2e2b-4dbd-b019-8a4463cac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c08bfa-e56f-4315-83bd-bc6341e2c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e943e7-9213-4cfd-81b2-d8022ed74f62" xsi:nil="true"/>
    <lcf76f155ced4ddcb4097134ff3c332f xmlns="95163ad2-2e2b-4dbd-b019-8a4463caca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30A728-6916-45AC-B788-3A83365E8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943e7-9213-4cfd-81b2-d8022ed74f62"/>
    <ds:schemaRef ds:uri="95163ad2-2e2b-4dbd-b019-8a4463cac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63A2F4-AC82-42AE-B59E-BDEE73A0E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4BA94-3902-4430-AF9B-C59278C6BDC8}">
  <ds:schemaRefs>
    <ds:schemaRef ds:uri="http://schemas.microsoft.com/office/2006/metadata/properties"/>
    <ds:schemaRef ds:uri="http://schemas.microsoft.com/office/infopath/2007/PartnerControls"/>
    <ds:schemaRef ds:uri="eee943e7-9213-4cfd-81b2-d8022ed74f62"/>
    <ds:schemaRef ds:uri="95163ad2-2e2b-4dbd-b019-8a4463caca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848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Kovelis</dc:creator>
  <cp:lastModifiedBy>Gabriela Kosvoski</cp:lastModifiedBy>
  <cp:revision>8</cp:revision>
  <dcterms:created xsi:type="dcterms:W3CDTF">2022-10-30T19:13:00Z</dcterms:created>
  <dcterms:modified xsi:type="dcterms:W3CDTF">2022-11-05T19:50:00Z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0x010100E46F284C8FED8A4AB0A7B76A95E439CE</vt:lpwstr>
  </property>
</Properties>
</file>